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3D19" w:rsidRDefault="00F61697">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sz w:val="22"/>
        </w:rPr>
        <w:t xml:space="preserve">                      </w:t>
      </w:r>
      <w:r>
        <w:rPr>
          <w:rFonts w:ascii="Arial" w:hAnsi="Arial"/>
          <w:sz w:val="22"/>
        </w:rPr>
        <w:t xml:space="preserve">Soustons, le </w:t>
      </w:r>
      <w:r w:rsidR="00181E62">
        <w:rPr>
          <w:rFonts w:ascii="Arial" w:hAnsi="Arial"/>
          <w:sz w:val="22"/>
        </w:rPr>
        <w:t>5 mars 2018</w:t>
      </w:r>
    </w:p>
    <w:p w:rsidR="00243D19" w:rsidRDefault="00F61697">
      <w:r>
        <w:rPr>
          <w:rFonts w:ascii="Arial" w:hAnsi="Arial"/>
          <w:b/>
          <w:noProof/>
          <w:lang w:eastAsia="fr-FR"/>
        </w:rPr>
        <w:drawing>
          <wp:inline distT="0" distB="0" distL="0" distR="0">
            <wp:extent cx="1529715" cy="18980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529715" cy="1898015"/>
                    </a:xfrm>
                    <a:prstGeom prst="rect">
                      <a:avLst/>
                    </a:prstGeom>
                    <a:noFill/>
                    <a:ln w="9525">
                      <a:noFill/>
                      <a:miter lim="800000"/>
                      <a:headEnd/>
                      <a:tailEnd/>
                    </a:ln>
                  </pic:spPr>
                </pic:pic>
              </a:graphicData>
            </a:graphic>
          </wp:inline>
        </w:drawing>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noProof/>
          <w:lang w:eastAsia="fr-FR"/>
        </w:rPr>
        <mc:AlternateContent>
          <mc:Choice Requires="wps">
            <w:drawing>
              <wp:anchor distT="0" distB="0" distL="114935" distR="114935" simplePos="0" relativeHeight="4" behindDoc="0" locked="0" layoutInCell="1" allowOverlap="1">
                <wp:simplePos x="0" y="0"/>
                <wp:positionH relativeFrom="column">
                  <wp:posOffset>1600200</wp:posOffset>
                </wp:positionH>
                <wp:positionV relativeFrom="paragraph">
                  <wp:posOffset>281940</wp:posOffset>
                </wp:positionV>
                <wp:extent cx="5141595" cy="9499600"/>
                <wp:effectExtent l="0" t="0" r="0" b="0"/>
                <wp:wrapNone/>
                <wp:docPr id="2" name="Cadre1"/>
                <wp:cNvGraphicFramePr/>
                <a:graphic xmlns:a="http://schemas.openxmlformats.org/drawingml/2006/main">
                  <a:graphicData uri="http://schemas.microsoft.com/office/word/2010/wordprocessingShape">
                    <wps:wsp>
                      <wps:cNvSpPr txBox="1"/>
                      <wps:spPr>
                        <a:xfrm>
                          <a:off x="0" y="0"/>
                          <a:ext cx="5141595" cy="9499600"/>
                        </a:xfrm>
                        <a:prstGeom prst="rect">
                          <a:avLst/>
                        </a:prstGeom>
                        <a:solidFill>
                          <a:srgbClr val="FFFFFF"/>
                        </a:solidFill>
                      </wps:spPr>
                      <wps:txbx>
                        <w:txbxContent>
                          <w:p w:rsidR="00243D19" w:rsidRDefault="00F61697">
                            <w:pPr>
                              <w:ind w:left="3540" w:firstLine="708"/>
                              <w:rPr>
                                <w:rFonts w:ascii="Arial" w:hAnsi="Arial" w:cs="Arial"/>
                                <w:sz w:val="20"/>
                                <w:szCs w:val="20"/>
                              </w:rPr>
                            </w:pPr>
                            <w:r>
                              <w:rPr>
                                <w:rFonts w:ascii="Arial" w:hAnsi="Arial" w:cs="Arial"/>
                                <w:sz w:val="20"/>
                                <w:szCs w:val="20"/>
                              </w:rPr>
                              <w:t>Le  Principal</w:t>
                            </w:r>
                          </w:p>
                          <w:p w:rsidR="00243D19" w:rsidRDefault="00243D19">
                            <w:pPr>
                              <w:rPr>
                                <w:rFonts w:ascii="Arial" w:hAnsi="Arial" w:cs="Arial"/>
                                <w:sz w:val="20"/>
                                <w:szCs w:val="20"/>
                              </w:rPr>
                            </w:pPr>
                          </w:p>
                          <w:p w:rsidR="00243D19" w:rsidRDefault="00F61697">
                            <w:pPr>
                              <w:ind w:left="3540" w:firstLine="708"/>
                              <w:rPr>
                                <w:rFonts w:ascii="Arial" w:hAnsi="Arial" w:cs="Arial"/>
                                <w:sz w:val="20"/>
                                <w:szCs w:val="20"/>
                              </w:rPr>
                            </w:pPr>
                            <w:r>
                              <w:rPr>
                                <w:rFonts w:ascii="Arial" w:hAnsi="Arial" w:cs="Arial"/>
                                <w:sz w:val="20"/>
                                <w:szCs w:val="20"/>
                              </w:rPr>
                              <w:t>Aux Parents d’Elèves de CM2</w:t>
                            </w:r>
                          </w:p>
                          <w:p w:rsidR="00243D19" w:rsidRDefault="00243D19">
                            <w:pPr>
                              <w:rPr>
                                <w:rFonts w:ascii="Arial" w:hAnsi="Arial" w:cs="Arial"/>
                                <w:sz w:val="20"/>
                                <w:szCs w:val="20"/>
                              </w:rPr>
                            </w:pPr>
                          </w:p>
                          <w:p w:rsidR="00243D19" w:rsidRDefault="00243D19">
                            <w:pPr>
                              <w:rPr>
                                <w:rFonts w:ascii="Arial" w:hAnsi="Arial" w:cs="Arial"/>
                                <w:sz w:val="20"/>
                                <w:szCs w:val="20"/>
                              </w:rPr>
                            </w:pPr>
                          </w:p>
                          <w:p w:rsidR="00243D19" w:rsidRDefault="00243D19">
                            <w:pPr>
                              <w:rPr>
                                <w:rFonts w:ascii="Arial" w:hAnsi="Arial" w:cs="Arial"/>
                                <w:sz w:val="20"/>
                                <w:szCs w:val="20"/>
                              </w:rPr>
                            </w:pPr>
                          </w:p>
                          <w:p w:rsidR="00243D19" w:rsidRDefault="00F61697">
                            <w:r>
                              <w:rPr>
                                <w:rFonts w:ascii="Arial" w:hAnsi="Arial" w:cs="Arial"/>
                                <w:sz w:val="20"/>
                                <w:szCs w:val="20"/>
                                <w:u w:val="single"/>
                              </w:rPr>
                              <w:t>Objet :</w:t>
                            </w:r>
                            <w:r>
                              <w:rPr>
                                <w:rFonts w:ascii="Arial" w:hAnsi="Arial" w:cs="Arial"/>
                                <w:sz w:val="20"/>
                                <w:szCs w:val="20"/>
                              </w:rPr>
                              <w:t xml:space="preserve"> Classe à horaires aménagés musicale Jazz au collège</w:t>
                            </w:r>
                          </w:p>
                          <w:p w:rsidR="00243D19" w:rsidRDefault="00243D19">
                            <w:pPr>
                              <w:rPr>
                                <w:rFonts w:ascii="Arial" w:hAnsi="Arial" w:cs="Arial"/>
                                <w:sz w:val="20"/>
                                <w:szCs w:val="20"/>
                              </w:rPr>
                            </w:pPr>
                          </w:p>
                          <w:p w:rsidR="00243D19" w:rsidRDefault="00243D19">
                            <w:pPr>
                              <w:jc w:val="both"/>
                              <w:rPr>
                                <w:rFonts w:ascii="Arial" w:hAnsi="Arial" w:cs="Arial"/>
                                <w:sz w:val="20"/>
                                <w:szCs w:val="20"/>
                              </w:rPr>
                            </w:pPr>
                          </w:p>
                          <w:p w:rsidR="00243D19" w:rsidRDefault="00F61697">
                            <w:pPr>
                              <w:jc w:val="both"/>
                              <w:rPr>
                                <w:rFonts w:ascii="Arial" w:hAnsi="Arial" w:cs="Arial"/>
                                <w:sz w:val="20"/>
                                <w:szCs w:val="20"/>
                              </w:rPr>
                            </w:pPr>
                            <w:r>
                              <w:rPr>
                                <w:rFonts w:ascii="Arial" w:hAnsi="Arial" w:cs="Arial"/>
                                <w:sz w:val="20"/>
                                <w:szCs w:val="20"/>
                              </w:rPr>
                              <w:t>Madame, Monsieur</w:t>
                            </w:r>
                          </w:p>
                          <w:p w:rsidR="00243D19" w:rsidRDefault="00243D19">
                            <w:pPr>
                              <w:jc w:val="both"/>
                              <w:rPr>
                                <w:rFonts w:ascii="Arial" w:hAnsi="Arial" w:cs="Arial"/>
                                <w:sz w:val="20"/>
                                <w:szCs w:val="20"/>
                              </w:rPr>
                            </w:pPr>
                          </w:p>
                          <w:p w:rsidR="00243D19" w:rsidRDefault="00243D19">
                            <w:pPr>
                              <w:jc w:val="both"/>
                              <w:rPr>
                                <w:rFonts w:ascii="Arial" w:hAnsi="Arial" w:cs="Arial"/>
                                <w:sz w:val="20"/>
                                <w:szCs w:val="20"/>
                              </w:rPr>
                            </w:pPr>
                          </w:p>
                          <w:p w:rsidR="00243D19" w:rsidRDefault="00F61697">
                            <w:pPr>
                              <w:jc w:val="both"/>
                            </w:pPr>
                            <w:r>
                              <w:rPr>
                                <w:rFonts w:ascii="Arial" w:hAnsi="Arial" w:cs="Arial"/>
                                <w:sz w:val="20"/>
                                <w:szCs w:val="20"/>
                              </w:rPr>
                              <w:t xml:space="preserve">Nous avons le plaisir de vous informer de l'ouverture depuis la rentrée 2012 d'une </w:t>
                            </w:r>
                            <w:r>
                              <w:rPr>
                                <w:rFonts w:ascii="Arial" w:hAnsi="Arial" w:cs="Arial"/>
                                <w:sz w:val="20"/>
                                <w:szCs w:val="20"/>
                                <w:u w:val="single"/>
                              </w:rPr>
                              <w:t>classe à horaires aménagés, « option Jazz »</w:t>
                            </w:r>
                            <w:r>
                              <w:rPr>
                                <w:rFonts w:ascii="Arial" w:hAnsi="Arial" w:cs="Arial"/>
                                <w:sz w:val="20"/>
                                <w:szCs w:val="20"/>
                              </w:rPr>
                              <w:t>, au collège François Mitterrand de Soustons en partenariat avec le Conservatoire Départemental des Landes.</w:t>
                            </w:r>
                          </w:p>
                          <w:p w:rsidR="00243D19" w:rsidRDefault="00243D19">
                            <w:pPr>
                              <w:jc w:val="both"/>
                              <w:rPr>
                                <w:rFonts w:ascii="Arial" w:hAnsi="Arial" w:cs="Arial"/>
                                <w:sz w:val="20"/>
                                <w:szCs w:val="20"/>
                              </w:rPr>
                            </w:pPr>
                          </w:p>
                          <w:p w:rsidR="00243D19" w:rsidRDefault="00F61697">
                            <w:pPr>
                              <w:jc w:val="both"/>
                              <w:rPr>
                                <w:rFonts w:ascii="Arial" w:hAnsi="Arial" w:cs="Arial"/>
                                <w:sz w:val="20"/>
                                <w:szCs w:val="20"/>
                              </w:rPr>
                            </w:pPr>
                            <w:r>
                              <w:rPr>
                                <w:rFonts w:ascii="Arial" w:hAnsi="Arial" w:cs="Arial"/>
                                <w:sz w:val="20"/>
                                <w:szCs w:val="20"/>
                              </w:rPr>
                              <w:t>Cette option est ouverte aux enfants ayant une pratique musicale régulière (inscrits au conservatoire ou dans une école de musique).</w:t>
                            </w:r>
                          </w:p>
                          <w:p w:rsidR="00243D19" w:rsidRDefault="00F61697">
                            <w:pPr>
                              <w:jc w:val="both"/>
                              <w:rPr>
                                <w:rFonts w:ascii="Arial" w:hAnsi="Arial" w:cs="Arial"/>
                                <w:sz w:val="20"/>
                                <w:szCs w:val="20"/>
                              </w:rPr>
                            </w:pPr>
                            <w:r>
                              <w:rPr>
                                <w:rFonts w:ascii="Arial" w:hAnsi="Arial" w:cs="Arial"/>
                                <w:sz w:val="20"/>
                                <w:szCs w:val="20"/>
                              </w:rPr>
                              <w:t>Des élèves débutants peuvent aussi être admis, selon des critères de choix de l'instrument et de motivation de l'enfant.</w:t>
                            </w:r>
                          </w:p>
                          <w:p w:rsidR="00243D19" w:rsidRDefault="00243D19">
                            <w:pPr>
                              <w:jc w:val="both"/>
                              <w:rPr>
                                <w:rFonts w:ascii="Arial" w:hAnsi="Arial" w:cs="Arial"/>
                                <w:sz w:val="20"/>
                                <w:szCs w:val="20"/>
                              </w:rPr>
                            </w:pPr>
                          </w:p>
                          <w:p w:rsidR="00243D19" w:rsidRDefault="00F61697">
                            <w:pPr>
                              <w:jc w:val="both"/>
                            </w:pPr>
                            <w:r>
                              <w:rPr>
                                <w:rFonts w:ascii="Arial" w:hAnsi="Arial"/>
                                <w:sz w:val="20"/>
                                <w:szCs w:val="20"/>
                              </w:rPr>
                              <w:t>La CHAM jazz permet aux élèves de poursuivre plus aisément leurs études musicales en parallèle avec leurs études générales.</w:t>
                            </w:r>
                          </w:p>
                          <w:p w:rsidR="00243D19" w:rsidRDefault="00F61697">
                            <w:pPr>
                              <w:jc w:val="both"/>
                              <w:rPr>
                                <w:rFonts w:ascii="Arial" w:hAnsi="Arial"/>
                                <w:sz w:val="20"/>
                                <w:szCs w:val="20"/>
                              </w:rPr>
                            </w:pPr>
                            <w:r>
                              <w:rPr>
                                <w:rFonts w:ascii="Arial" w:hAnsi="Arial"/>
                                <w:sz w:val="20"/>
                                <w:szCs w:val="20"/>
                              </w:rPr>
                              <w:t>Les élèves bénéficient d'un aménagement de leur emploi du temps, sans qu'aucune discipline de la formation générale ne soit supprimée, ni le programme modifié.</w:t>
                            </w:r>
                          </w:p>
                          <w:p w:rsidR="00243D19" w:rsidRDefault="00F61697">
                            <w:pPr>
                              <w:jc w:val="both"/>
                              <w:rPr>
                                <w:rFonts w:ascii="Arial" w:hAnsi="Arial"/>
                                <w:sz w:val="20"/>
                                <w:szCs w:val="20"/>
                              </w:rPr>
                            </w:pPr>
                            <w:r>
                              <w:rPr>
                                <w:rFonts w:ascii="Arial" w:hAnsi="Arial"/>
                                <w:sz w:val="20"/>
                                <w:szCs w:val="20"/>
                              </w:rPr>
                              <w:t>La complémentarité de l'enseignement scolaire général et de l'enseignement musical est assurée par un travail en partenariat des professeurs du collège et des professeurs du conservatoire. Des objectifs communs sont fixés dans le projet de l'établissement.</w:t>
                            </w:r>
                          </w:p>
                          <w:p w:rsidR="00243D19" w:rsidRDefault="00F61697">
                            <w:pPr>
                              <w:jc w:val="both"/>
                            </w:pPr>
                            <w:r>
                              <w:rPr>
                                <w:rFonts w:ascii="Arial" w:hAnsi="Arial"/>
                                <w:sz w:val="20"/>
                                <w:szCs w:val="20"/>
                              </w:rPr>
                              <w:t>Il ne s'agit en aucun cas d'une orientation. Tous les élèves de la CHAM ont accès aux filières de l'enseignement général et technologique à l'issue du collège.</w:t>
                            </w:r>
                          </w:p>
                          <w:p w:rsidR="00243D19" w:rsidRDefault="00F61697">
                            <w:pPr>
                              <w:jc w:val="both"/>
                              <w:rPr>
                                <w:rFonts w:ascii="Arial" w:hAnsi="Arial"/>
                                <w:sz w:val="20"/>
                                <w:szCs w:val="20"/>
                              </w:rPr>
                            </w:pPr>
                            <w:r>
                              <w:rPr>
                                <w:rFonts w:ascii="Arial" w:hAnsi="Arial"/>
                                <w:sz w:val="20"/>
                                <w:szCs w:val="20"/>
                              </w:rPr>
                              <w:t>La partie « pratique d'ensemble » sera orientée vers une initiation au Jazz. Les autres enseignements musicaux (formation musicale, instrument, éducation musicale) seront traditionnels.</w:t>
                            </w:r>
                          </w:p>
                          <w:p w:rsidR="00243D19" w:rsidRDefault="00F61697">
                            <w:pPr>
                              <w:jc w:val="both"/>
                              <w:rPr>
                                <w:rFonts w:ascii="Arial" w:hAnsi="Arial"/>
                                <w:sz w:val="20"/>
                                <w:szCs w:val="20"/>
                              </w:rPr>
                            </w:pPr>
                            <w:r>
                              <w:rPr>
                                <w:rFonts w:ascii="Arial" w:hAnsi="Arial"/>
                                <w:sz w:val="20"/>
                                <w:szCs w:val="20"/>
                              </w:rPr>
                              <w:t>Pour des raisons d'emploi du temps, le choix de la CHAM Jazz est incompatible avec toute autre option (Latin, Surf).</w:t>
                            </w:r>
                          </w:p>
                          <w:p w:rsidR="00243D19" w:rsidRDefault="00243D19">
                            <w:pPr>
                              <w:jc w:val="both"/>
                              <w:rPr>
                                <w:rFonts w:ascii="Arial" w:hAnsi="Arial"/>
                                <w:sz w:val="20"/>
                                <w:szCs w:val="20"/>
                              </w:rPr>
                            </w:pPr>
                          </w:p>
                          <w:p w:rsidR="00243D19" w:rsidRDefault="00F61697">
                            <w:pPr>
                              <w:jc w:val="both"/>
                            </w:pPr>
                            <w:r>
                              <w:rPr>
                                <w:rFonts w:ascii="Arial" w:hAnsi="Arial"/>
                                <w:sz w:val="20"/>
                                <w:szCs w:val="20"/>
                              </w:rPr>
                              <w:t xml:space="preserve">Une fiche de candidature pour la rentrée 2018-19 est jointe à ce courrier et doit être remise au secrétariat du collège le Vendredi 11 mai au plus tard. </w:t>
                            </w:r>
                          </w:p>
                          <w:p w:rsidR="00243D19" w:rsidRDefault="00243D19">
                            <w:pPr>
                              <w:jc w:val="both"/>
                              <w:rPr>
                                <w:rFonts w:ascii="Arial" w:hAnsi="Arial"/>
                                <w:sz w:val="20"/>
                                <w:szCs w:val="20"/>
                              </w:rPr>
                            </w:pPr>
                          </w:p>
                          <w:p w:rsidR="00243D19" w:rsidRDefault="00F61697">
                            <w:pPr>
                              <w:pStyle w:val="Corpsdetexte"/>
                              <w:jc w:val="both"/>
                              <w:rPr>
                                <w:rFonts w:ascii="Arial" w:hAnsi="Arial"/>
                                <w:sz w:val="20"/>
                                <w:szCs w:val="20"/>
                              </w:rPr>
                            </w:pPr>
                            <w:r>
                              <w:rPr>
                                <w:rFonts w:ascii="Arial" w:hAnsi="Arial"/>
                                <w:sz w:val="20"/>
                                <w:szCs w:val="20"/>
                              </w:rPr>
                              <w:t xml:space="preserve">Afin de vous donner de plus amples informations et répondre à vos </w:t>
                            </w:r>
                            <w:proofErr w:type="gramStart"/>
                            <w:r>
                              <w:rPr>
                                <w:rFonts w:ascii="Arial" w:hAnsi="Arial"/>
                                <w:sz w:val="20"/>
                                <w:szCs w:val="20"/>
                              </w:rPr>
                              <w:t xml:space="preserve">questions,   </w:t>
                            </w:r>
                            <w:proofErr w:type="gramEnd"/>
                            <w:r>
                              <w:rPr>
                                <w:rFonts w:ascii="Arial" w:hAnsi="Arial"/>
                                <w:sz w:val="20"/>
                                <w:szCs w:val="20"/>
                              </w:rPr>
                              <w:t xml:space="preserve">                        nous vous proposons une réunion d’information le</w:t>
                            </w:r>
                            <w:r w:rsidR="00181E62">
                              <w:rPr>
                                <w:rFonts w:ascii="Arial" w:hAnsi="Arial"/>
                                <w:sz w:val="20"/>
                                <w:szCs w:val="20"/>
                              </w:rPr>
                              <w:t xml:space="preserve"> : </w:t>
                            </w:r>
                          </w:p>
                          <w:p w:rsidR="00181E62" w:rsidRPr="00181E62" w:rsidRDefault="00181E62" w:rsidP="00181E62">
                            <w:pPr>
                              <w:pStyle w:val="Corpsdetexte"/>
                              <w:jc w:val="center"/>
                              <w:rPr>
                                <w:b/>
                              </w:rPr>
                            </w:pPr>
                            <w:r w:rsidRPr="00181E62">
                              <w:rPr>
                                <w:rFonts w:ascii="Arial" w:hAnsi="Arial"/>
                                <w:b/>
                              </w:rPr>
                              <w:t>Lundi 30 Avril 2018 à 18h30</w:t>
                            </w:r>
                            <w:bookmarkStart w:id="0" w:name="_GoBack"/>
                            <w:bookmarkEnd w:id="0"/>
                          </w:p>
                          <w:p w:rsidR="00243D19" w:rsidRDefault="00F61697">
                            <w:pPr>
                              <w:jc w:val="center"/>
                              <w:rPr>
                                <w:b/>
                                <w:bCs/>
                                <w:sz w:val="22"/>
                                <w:u w:val="single"/>
                              </w:rPr>
                            </w:pPr>
                            <w:r>
                              <w:rPr>
                                <w:b/>
                                <w:bCs/>
                                <w:sz w:val="22"/>
                                <w:u w:val="single"/>
                              </w:rPr>
                              <w:t>Au Collège François MITTERRAND</w:t>
                            </w:r>
                          </w:p>
                          <w:p w:rsidR="00243D19" w:rsidRDefault="00F61697">
                            <w:pPr>
                              <w:jc w:val="center"/>
                            </w:pPr>
                            <w:r>
                              <w:rPr>
                                <w:b/>
                                <w:bCs/>
                                <w:sz w:val="22"/>
                              </w:rPr>
                              <w:t xml:space="preserve">1, place </w:t>
                            </w:r>
                            <w:proofErr w:type="spellStart"/>
                            <w:r>
                              <w:rPr>
                                <w:b/>
                                <w:bCs/>
                                <w:sz w:val="22"/>
                              </w:rPr>
                              <w:t>Barrère</w:t>
                            </w:r>
                            <w:proofErr w:type="spellEnd"/>
                            <w:r>
                              <w:rPr>
                                <w:b/>
                                <w:bCs/>
                                <w:sz w:val="22"/>
                              </w:rPr>
                              <w:t xml:space="preserve">  – 40140 SOUSTONS</w:t>
                            </w:r>
                          </w:p>
                          <w:p w:rsidR="00243D19" w:rsidRDefault="00243D19">
                            <w:pPr>
                              <w:jc w:val="both"/>
                              <w:rPr>
                                <w:sz w:val="18"/>
                              </w:rPr>
                            </w:pPr>
                          </w:p>
                          <w:p w:rsidR="00243D19" w:rsidRDefault="00F61697">
                            <w:pPr>
                              <w:jc w:val="both"/>
                            </w:pPr>
                            <w:r>
                              <w:rPr>
                                <w:sz w:val="22"/>
                              </w:rPr>
                              <w:t>En cas d'indisponibilité de votre part, nous restons à votre disposition et vous invitons à contacter le secrétariat du Collège ou du Conservatoire.</w:t>
                            </w:r>
                          </w:p>
                          <w:p w:rsidR="00243D19" w:rsidRDefault="00243D19">
                            <w:pPr>
                              <w:jc w:val="both"/>
                              <w:rPr>
                                <w:sz w:val="18"/>
                              </w:rPr>
                            </w:pPr>
                          </w:p>
                          <w:p w:rsidR="00243D19" w:rsidRDefault="00F61697">
                            <w:pPr>
                              <w:jc w:val="both"/>
                              <w:rPr>
                                <w:sz w:val="22"/>
                              </w:rPr>
                            </w:pPr>
                            <w:r>
                              <w:rPr>
                                <w:sz w:val="22"/>
                              </w:rPr>
                              <w:t>Dans l’attente de vous rencontrer, nous vous prions de croire, Madame, Monsieur, à l’assurance de nos sentiments les meilleurs.</w:t>
                            </w:r>
                          </w:p>
                          <w:p w:rsidR="00243D19" w:rsidRDefault="00243D19">
                            <w:pPr>
                              <w:jc w:val="both"/>
                            </w:pPr>
                          </w:p>
                          <w:p w:rsidR="00243D19" w:rsidRDefault="00243D19">
                            <w:pPr>
                              <w:rPr>
                                <w:sz w:val="18"/>
                              </w:rPr>
                            </w:pPr>
                          </w:p>
                          <w:p w:rsidR="00243D19" w:rsidRDefault="00243D19">
                            <w:pPr>
                              <w:ind w:left="4500"/>
                              <w:rPr>
                                <w:b/>
                                <w:bCs/>
                              </w:rPr>
                            </w:pPr>
                          </w:p>
                          <w:p w:rsidR="00243D19" w:rsidRDefault="00F61697">
                            <w:r>
                              <w:rPr>
                                <w:rFonts w:ascii="Arial" w:hAnsi="Arial" w:cs="Arial"/>
                                <w:b/>
                                <w:bCs/>
                                <w:sz w:val="20"/>
                                <w:szCs w:val="20"/>
                              </w:rPr>
                              <w:tab/>
                            </w:r>
                            <w:r>
                              <w:rPr>
                                <w:rFonts w:ascii="Arial" w:hAnsi="Arial" w:cs="Arial"/>
                                <w:b/>
                                <w:bCs/>
                                <w:sz w:val="20"/>
                                <w:szCs w:val="20"/>
                              </w:rPr>
                              <w:tab/>
                            </w:r>
                            <w:r w:rsidR="00181E62">
                              <w:rPr>
                                <w:rFonts w:ascii="Arial" w:hAnsi="Arial" w:cs="Arial"/>
                                <w:b/>
                                <w:bCs/>
                                <w:sz w:val="20"/>
                                <w:szCs w:val="20"/>
                              </w:rPr>
                              <w:t>D. THOUY</w:t>
                            </w:r>
                            <w:r>
                              <w:rPr>
                                <w:rFonts w:ascii="Arial" w:hAnsi="Arial" w:cs="Arial"/>
                                <w:b/>
                                <w:bCs/>
                                <w:sz w:val="20"/>
                                <w:szCs w:val="20"/>
                              </w:rPr>
                              <w:t xml:space="preserve">                        A. BONTE</w:t>
                            </w:r>
                          </w:p>
                          <w:p w:rsidR="00243D19" w:rsidRDefault="00243D19">
                            <w:pPr>
                              <w:rPr>
                                <w:rFonts w:ascii="Arial" w:hAnsi="Arial" w:cs="Arial"/>
                                <w:b/>
                                <w:bCs/>
                                <w:sz w:val="20"/>
                                <w:szCs w:val="20"/>
                              </w:rPr>
                            </w:pPr>
                          </w:p>
                          <w:p w:rsidR="00243D19" w:rsidRDefault="00F61697">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t>Principal du collège        Directeur du conservatoire</w:t>
                            </w:r>
                          </w:p>
                        </w:txbxContent>
                      </wps:txbx>
                      <wps:bodyPr lIns="9525" tIns="9525" rIns="9525" bIns="9525"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126pt;margin-top:22.2pt;width:404.85pt;height:748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" stroked="f">
                <v:textbox inset=".75pt,.75pt,.75pt,.75pt">
                  <w:txbxContent>
                    <w:p w:rsidR="00243D19" w:rsidRDefault="00F61697">
                      <w:pPr>
                        <w:ind w:left="3540" w:firstLine="708"/>
                        <w:rPr>
                          <w:rFonts w:ascii="Arial" w:hAnsi="Arial" w:cs="Arial"/>
                          <w:sz w:val="20"/>
                          <w:szCs w:val="20"/>
                        </w:rPr>
                      </w:pPr>
                      <w:r>
                        <w:rPr>
                          <w:rFonts w:ascii="Arial" w:hAnsi="Arial" w:cs="Arial"/>
                          <w:sz w:val="20"/>
                          <w:szCs w:val="20"/>
                        </w:rPr>
                        <w:t>Le  Principal</w:t>
                      </w:r>
                    </w:p>
                    <w:p w:rsidR="00243D19" w:rsidRDefault="00243D19">
                      <w:pPr>
                        <w:rPr>
                          <w:rFonts w:ascii="Arial" w:hAnsi="Arial" w:cs="Arial"/>
                          <w:sz w:val="20"/>
                          <w:szCs w:val="20"/>
                        </w:rPr>
                      </w:pPr>
                    </w:p>
                    <w:p w:rsidR="00243D19" w:rsidRDefault="00F61697">
                      <w:pPr>
                        <w:ind w:left="3540" w:firstLine="708"/>
                        <w:rPr>
                          <w:rFonts w:ascii="Arial" w:hAnsi="Arial" w:cs="Arial"/>
                          <w:sz w:val="20"/>
                          <w:szCs w:val="20"/>
                        </w:rPr>
                      </w:pPr>
                      <w:r>
                        <w:rPr>
                          <w:rFonts w:ascii="Arial" w:hAnsi="Arial" w:cs="Arial"/>
                          <w:sz w:val="20"/>
                          <w:szCs w:val="20"/>
                        </w:rPr>
                        <w:t>Aux Parents d’Elèves de CM2</w:t>
                      </w:r>
                    </w:p>
                    <w:p w:rsidR="00243D19" w:rsidRDefault="00243D19">
                      <w:pPr>
                        <w:rPr>
                          <w:rFonts w:ascii="Arial" w:hAnsi="Arial" w:cs="Arial"/>
                          <w:sz w:val="20"/>
                          <w:szCs w:val="20"/>
                        </w:rPr>
                      </w:pPr>
                    </w:p>
                    <w:p w:rsidR="00243D19" w:rsidRDefault="00243D19">
                      <w:pPr>
                        <w:rPr>
                          <w:rFonts w:ascii="Arial" w:hAnsi="Arial" w:cs="Arial"/>
                          <w:sz w:val="20"/>
                          <w:szCs w:val="20"/>
                        </w:rPr>
                      </w:pPr>
                    </w:p>
                    <w:p w:rsidR="00243D19" w:rsidRDefault="00243D19">
                      <w:pPr>
                        <w:rPr>
                          <w:rFonts w:ascii="Arial" w:hAnsi="Arial" w:cs="Arial"/>
                          <w:sz w:val="20"/>
                          <w:szCs w:val="20"/>
                        </w:rPr>
                      </w:pPr>
                    </w:p>
                    <w:p w:rsidR="00243D19" w:rsidRDefault="00F61697">
                      <w:r>
                        <w:rPr>
                          <w:rFonts w:ascii="Arial" w:hAnsi="Arial" w:cs="Arial"/>
                          <w:sz w:val="20"/>
                          <w:szCs w:val="20"/>
                          <w:u w:val="single"/>
                        </w:rPr>
                        <w:t>Objet :</w:t>
                      </w:r>
                      <w:r>
                        <w:rPr>
                          <w:rFonts w:ascii="Arial" w:hAnsi="Arial" w:cs="Arial"/>
                          <w:sz w:val="20"/>
                          <w:szCs w:val="20"/>
                        </w:rPr>
                        <w:t xml:space="preserve"> Classe à horaires aménagés musicale Jazz au collège</w:t>
                      </w:r>
                    </w:p>
                    <w:p w:rsidR="00243D19" w:rsidRDefault="00243D19">
                      <w:pPr>
                        <w:rPr>
                          <w:rFonts w:ascii="Arial" w:hAnsi="Arial" w:cs="Arial"/>
                          <w:sz w:val="20"/>
                          <w:szCs w:val="20"/>
                        </w:rPr>
                      </w:pPr>
                    </w:p>
                    <w:p w:rsidR="00243D19" w:rsidRDefault="00243D19">
                      <w:pPr>
                        <w:jc w:val="both"/>
                        <w:rPr>
                          <w:rFonts w:ascii="Arial" w:hAnsi="Arial" w:cs="Arial"/>
                          <w:sz w:val="20"/>
                          <w:szCs w:val="20"/>
                        </w:rPr>
                      </w:pPr>
                    </w:p>
                    <w:p w:rsidR="00243D19" w:rsidRDefault="00F61697">
                      <w:pPr>
                        <w:jc w:val="both"/>
                        <w:rPr>
                          <w:rFonts w:ascii="Arial" w:hAnsi="Arial" w:cs="Arial"/>
                          <w:sz w:val="20"/>
                          <w:szCs w:val="20"/>
                        </w:rPr>
                      </w:pPr>
                      <w:r>
                        <w:rPr>
                          <w:rFonts w:ascii="Arial" w:hAnsi="Arial" w:cs="Arial"/>
                          <w:sz w:val="20"/>
                          <w:szCs w:val="20"/>
                        </w:rPr>
                        <w:t>Madame, Monsieur</w:t>
                      </w:r>
                    </w:p>
                    <w:p w:rsidR="00243D19" w:rsidRDefault="00243D19">
                      <w:pPr>
                        <w:jc w:val="both"/>
                        <w:rPr>
                          <w:rFonts w:ascii="Arial" w:hAnsi="Arial" w:cs="Arial"/>
                          <w:sz w:val="20"/>
                          <w:szCs w:val="20"/>
                        </w:rPr>
                      </w:pPr>
                    </w:p>
                    <w:p w:rsidR="00243D19" w:rsidRDefault="00243D19">
                      <w:pPr>
                        <w:jc w:val="both"/>
                        <w:rPr>
                          <w:rFonts w:ascii="Arial" w:hAnsi="Arial" w:cs="Arial"/>
                          <w:sz w:val="20"/>
                          <w:szCs w:val="20"/>
                        </w:rPr>
                      </w:pPr>
                    </w:p>
                    <w:p w:rsidR="00243D19" w:rsidRDefault="00F61697">
                      <w:pPr>
                        <w:jc w:val="both"/>
                      </w:pPr>
                      <w:r>
                        <w:rPr>
                          <w:rFonts w:ascii="Arial" w:hAnsi="Arial" w:cs="Arial"/>
                          <w:sz w:val="20"/>
                          <w:szCs w:val="20"/>
                        </w:rPr>
                        <w:t xml:space="preserve">Nous avons le plaisir de vous informer de l'ouverture depuis la rentrée 2012 d'une </w:t>
                      </w:r>
                      <w:r>
                        <w:rPr>
                          <w:rFonts w:ascii="Arial" w:hAnsi="Arial" w:cs="Arial"/>
                          <w:sz w:val="20"/>
                          <w:szCs w:val="20"/>
                          <w:u w:val="single"/>
                        </w:rPr>
                        <w:t>classe à horaires aménagés, « option Jazz »</w:t>
                      </w:r>
                      <w:r>
                        <w:rPr>
                          <w:rFonts w:ascii="Arial" w:hAnsi="Arial" w:cs="Arial"/>
                          <w:sz w:val="20"/>
                          <w:szCs w:val="20"/>
                        </w:rPr>
                        <w:t>, au collège François Mitterrand de Soustons en partenariat avec le Conservatoire Départemental des Landes.</w:t>
                      </w:r>
                    </w:p>
                    <w:p w:rsidR="00243D19" w:rsidRDefault="00243D19">
                      <w:pPr>
                        <w:jc w:val="both"/>
                        <w:rPr>
                          <w:rFonts w:ascii="Arial" w:hAnsi="Arial" w:cs="Arial"/>
                          <w:sz w:val="20"/>
                          <w:szCs w:val="20"/>
                        </w:rPr>
                      </w:pPr>
                    </w:p>
                    <w:p w:rsidR="00243D19" w:rsidRDefault="00F61697">
                      <w:pPr>
                        <w:jc w:val="both"/>
                        <w:rPr>
                          <w:rFonts w:ascii="Arial" w:hAnsi="Arial" w:cs="Arial"/>
                          <w:sz w:val="20"/>
                          <w:szCs w:val="20"/>
                        </w:rPr>
                      </w:pPr>
                      <w:r>
                        <w:rPr>
                          <w:rFonts w:ascii="Arial" w:hAnsi="Arial" w:cs="Arial"/>
                          <w:sz w:val="20"/>
                          <w:szCs w:val="20"/>
                        </w:rPr>
                        <w:t>Cette option est ouverte aux enfants ayant une pratique musicale régulière (inscrits au conservatoire ou dans une école de musique).</w:t>
                      </w:r>
                    </w:p>
                    <w:p w:rsidR="00243D19" w:rsidRDefault="00F61697">
                      <w:pPr>
                        <w:jc w:val="both"/>
                        <w:rPr>
                          <w:rFonts w:ascii="Arial" w:hAnsi="Arial" w:cs="Arial"/>
                          <w:sz w:val="20"/>
                          <w:szCs w:val="20"/>
                        </w:rPr>
                      </w:pPr>
                      <w:r>
                        <w:rPr>
                          <w:rFonts w:ascii="Arial" w:hAnsi="Arial" w:cs="Arial"/>
                          <w:sz w:val="20"/>
                          <w:szCs w:val="20"/>
                        </w:rPr>
                        <w:t>Des élèves débutants peuvent aussi être admis, selon des critères de choix de l'instrument et de motivation de l'enfant.</w:t>
                      </w:r>
                    </w:p>
                    <w:p w:rsidR="00243D19" w:rsidRDefault="00243D19">
                      <w:pPr>
                        <w:jc w:val="both"/>
                        <w:rPr>
                          <w:rFonts w:ascii="Arial" w:hAnsi="Arial" w:cs="Arial"/>
                          <w:sz w:val="20"/>
                          <w:szCs w:val="20"/>
                        </w:rPr>
                      </w:pPr>
                    </w:p>
                    <w:p w:rsidR="00243D19" w:rsidRDefault="00F61697">
                      <w:pPr>
                        <w:jc w:val="both"/>
                      </w:pPr>
                      <w:r>
                        <w:rPr>
                          <w:rFonts w:ascii="Arial" w:hAnsi="Arial"/>
                          <w:sz w:val="20"/>
                          <w:szCs w:val="20"/>
                        </w:rPr>
                        <w:t>La CHAM jazz permet aux élèves de poursuivre plus aisément leurs études musicales en parallèle avec leurs études générales.</w:t>
                      </w:r>
                    </w:p>
                    <w:p w:rsidR="00243D19" w:rsidRDefault="00F61697">
                      <w:pPr>
                        <w:jc w:val="both"/>
                        <w:rPr>
                          <w:rFonts w:ascii="Arial" w:hAnsi="Arial"/>
                          <w:sz w:val="20"/>
                          <w:szCs w:val="20"/>
                        </w:rPr>
                      </w:pPr>
                      <w:r>
                        <w:rPr>
                          <w:rFonts w:ascii="Arial" w:hAnsi="Arial"/>
                          <w:sz w:val="20"/>
                          <w:szCs w:val="20"/>
                        </w:rPr>
                        <w:t>Les élèves bénéficient d'un aménagement de leur emploi du temps, sans qu'aucune discipline de la formation générale ne soit supprimée, ni le programme modifié.</w:t>
                      </w:r>
                    </w:p>
                    <w:p w:rsidR="00243D19" w:rsidRDefault="00F61697">
                      <w:pPr>
                        <w:jc w:val="both"/>
                        <w:rPr>
                          <w:rFonts w:ascii="Arial" w:hAnsi="Arial"/>
                          <w:sz w:val="20"/>
                          <w:szCs w:val="20"/>
                        </w:rPr>
                      </w:pPr>
                      <w:r>
                        <w:rPr>
                          <w:rFonts w:ascii="Arial" w:hAnsi="Arial"/>
                          <w:sz w:val="20"/>
                          <w:szCs w:val="20"/>
                        </w:rPr>
                        <w:t>La complémentarité de l'enseignement scolaire général et de l'enseignement musical est assurée par un travail en partenariat des professeurs du collège et des professeurs du conservatoire. Des objectifs communs sont fixés dans le projet de l'établissement.</w:t>
                      </w:r>
                    </w:p>
                    <w:p w:rsidR="00243D19" w:rsidRDefault="00F61697">
                      <w:pPr>
                        <w:jc w:val="both"/>
                      </w:pPr>
                      <w:r>
                        <w:rPr>
                          <w:rFonts w:ascii="Arial" w:hAnsi="Arial"/>
                          <w:sz w:val="20"/>
                          <w:szCs w:val="20"/>
                        </w:rPr>
                        <w:t>Il ne s'agit en aucun cas d'une orientation. Tous les élèves de la CHAM ont accès aux filières de l'enseignement général et technologique à l'issue du collège.</w:t>
                      </w:r>
                    </w:p>
                    <w:p w:rsidR="00243D19" w:rsidRDefault="00F61697">
                      <w:pPr>
                        <w:jc w:val="both"/>
                        <w:rPr>
                          <w:rFonts w:ascii="Arial" w:hAnsi="Arial"/>
                          <w:sz w:val="20"/>
                          <w:szCs w:val="20"/>
                        </w:rPr>
                      </w:pPr>
                      <w:r>
                        <w:rPr>
                          <w:rFonts w:ascii="Arial" w:hAnsi="Arial"/>
                          <w:sz w:val="20"/>
                          <w:szCs w:val="20"/>
                        </w:rPr>
                        <w:t>La partie « pratique d'ensemble » sera orientée vers une initiation au Jazz. Les autres enseignements musicaux (formation musicale, instrument, éducation musicale) seront traditionnels.</w:t>
                      </w:r>
                    </w:p>
                    <w:p w:rsidR="00243D19" w:rsidRDefault="00F61697">
                      <w:pPr>
                        <w:jc w:val="both"/>
                        <w:rPr>
                          <w:rFonts w:ascii="Arial" w:hAnsi="Arial"/>
                          <w:sz w:val="20"/>
                          <w:szCs w:val="20"/>
                        </w:rPr>
                      </w:pPr>
                      <w:r>
                        <w:rPr>
                          <w:rFonts w:ascii="Arial" w:hAnsi="Arial"/>
                          <w:sz w:val="20"/>
                          <w:szCs w:val="20"/>
                        </w:rPr>
                        <w:t>Pour des raisons d'emploi du temps, le choix de la CHAM Jazz est incompatible avec toute autre option (Latin, Surf).</w:t>
                      </w:r>
                    </w:p>
                    <w:p w:rsidR="00243D19" w:rsidRDefault="00243D19">
                      <w:pPr>
                        <w:jc w:val="both"/>
                        <w:rPr>
                          <w:rFonts w:ascii="Arial" w:hAnsi="Arial"/>
                          <w:sz w:val="20"/>
                          <w:szCs w:val="20"/>
                        </w:rPr>
                      </w:pPr>
                    </w:p>
                    <w:p w:rsidR="00243D19" w:rsidRDefault="00F61697">
                      <w:pPr>
                        <w:jc w:val="both"/>
                      </w:pPr>
                      <w:r>
                        <w:rPr>
                          <w:rFonts w:ascii="Arial" w:hAnsi="Arial"/>
                          <w:sz w:val="20"/>
                          <w:szCs w:val="20"/>
                        </w:rPr>
                        <w:t xml:space="preserve">Une fiche de candidature pour la rentrée 2018-19 est jointe à ce courrier et doit être remise au secrétariat du collège le Vendredi 11 mai au plus tard. </w:t>
                      </w:r>
                    </w:p>
                    <w:p w:rsidR="00243D19" w:rsidRDefault="00243D19">
                      <w:pPr>
                        <w:jc w:val="both"/>
                        <w:rPr>
                          <w:rFonts w:ascii="Arial" w:hAnsi="Arial"/>
                          <w:sz w:val="20"/>
                          <w:szCs w:val="20"/>
                        </w:rPr>
                      </w:pPr>
                    </w:p>
                    <w:p w:rsidR="00243D19" w:rsidRDefault="00F61697">
                      <w:pPr>
                        <w:pStyle w:val="Corpsdetexte"/>
                        <w:jc w:val="both"/>
                        <w:rPr>
                          <w:rFonts w:ascii="Arial" w:hAnsi="Arial"/>
                          <w:sz w:val="20"/>
                          <w:szCs w:val="20"/>
                        </w:rPr>
                      </w:pPr>
                      <w:r>
                        <w:rPr>
                          <w:rFonts w:ascii="Arial" w:hAnsi="Arial"/>
                          <w:sz w:val="20"/>
                          <w:szCs w:val="20"/>
                        </w:rPr>
                        <w:t xml:space="preserve">Afin de vous donner de plus amples informations et répondre à vos </w:t>
                      </w:r>
                      <w:proofErr w:type="gramStart"/>
                      <w:r>
                        <w:rPr>
                          <w:rFonts w:ascii="Arial" w:hAnsi="Arial"/>
                          <w:sz w:val="20"/>
                          <w:szCs w:val="20"/>
                        </w:rPr>
                        <w:t xml:space="preserve">questions,   </w:t>
                      </w:r>
                      <w:proofErr w:type="gramEnd"/>
                      <w:r>
                        <w:rPr>
                          <w:rFonts w:ascii="Arial" w:hAnsi="Arial"/>
                          <w:sz w:val="20"/>
                          <w:szCs w:val="20"/>
                        </w:rPr>
                        <w:t xml:space="preserve">                        nous vous proposons une réunion d’information le</w:t>
                      </w:r>
                      <w:r w:rsidR="00181E62">
                        <w:rPr>
                          <w:rFonts w:ascii="Arial" w:hAnsi="Arial"/>
                          <w:sz w:val="20"/>
                          <w:szCs w:val="20"/>
                        </w:rPr>
                        <w:t xml:space="preserve"> : </w:t>
                      </w:r>
                    </w:p>
                    <w:p w:rsidR="00181E62" w:rsidRPr="00181E62" w:rsidRDefault="00181E62" w:rsidP="00181E62">
                      <w:pPr>
                        <w:pStyle w:val="Corpsdetexte"/>
                        <w:jc w:val="center"/>
                        <w:rPr>
                          <w:b/>
                        </w:rPr>
                      </w:pPr>
                      <w:r w:rsidRPr="00181E62">
                        <w:rPr>
                          <w:rFonts w:ascii="Arial" w:hAnsi="Arial"/>
                          <w:b/>
                        </w:rPr>
                        <w:t>Lundi 30 Avril 2018 à 18h30</w:t>
                      </w:r>
                      <w:bookmarkStart w:id="1" w:name="_GoBack"/>
                      <w:bookmarkEnd w:id="1"/>
                    </w:p>
                    <w:p w:rsidR="00243D19" w:rsidRDefault="00F61697">
                      <w:pPr>
                        <w:jc w:val="center"/>
                        <w:rPr>
                          <w:b/>
                          <w:bCs/>
                          <w:sz w:val="22"/>
                          <w:u w:val="single"/>
                        </w:rPr>
                      </w:pPr>
                      <w:r>
                        <w:rPr>
                          <w:b/>
                          <w:bCs/>
                          <w:sz w:val="22"/>
                          <w:u w:val="single"/>
                        </w:rPr>
                        <w:t>Au Collège François MITTERRAND</w:t>
                      </w:r>
                    </w:p>
                    <w:p w:rsidR="00243D19" w:rsidRDefault="00F61697">
                      <w:pPr>
                        <w:jc w:val="center"/>
                      </w:pPr>
                      <w:r>
                        <w:rPr>
                          <w:b/>
                          <w:bCs/>
                          <w:sz w:val="22"/>
                        </w:rPr>
                        <w:t xml:space="preserve">1, place </w:t>
                      </w:r>
                      <w:proofErr w:type="spellStart"/>
                      <w:r>
                        <w:rPr>
                          <w:b/>
                          <w:bCs/>
                          <w:sz w:val="22"/>
                        </w:rPr>
                        <w:t>Barrère</w:t>
                      </w:r>
                      <w:proofErr w:type="spellEnd"/>
                      <w:r>
                        <w:rPr>
                          <w:b/>
                          <w:bCs/>
                          <w:sz w:val="22"/>
                        </w:rPr>
                        <w:t xml:space="preserve">  – 40140 SOUSTONS</w:t>
                      </w:r>
                    </w:p>
                    <w:p w:rsidR="00243D19" w:rsidRDefault="00243D19">
                      <w:pPr>
                        <w:jc w:val="both"/>
                        <w:rPr>
                          <w:sz w:val="18"/>
                        </w:rPr>
                      </w:pPr>
                    </w:p>
                    <w:p w:rsidR="00243D19" w:rsidRDefault="00F61697">
                      <w:pPr>
                        <w:jc w:val="both"/>
                      </w:pPr>
                      <w:r>
                        <w:rPr>
                          <w:sz w:val="22"/>
                        </w:rPr>
                        <w:t>En cas d'indisponibilité de votre part, nous restons à votre disposition et vous invitons à contacter le secrétariat du Collège ou du Conservatoire.</w:t>
                      </w:r>
                    </w:p>
                    <w:p w:rsidR="00243D19" w:rsidRDefault="00243D19">
                      <w:pPr>
                        <w:jc w:val="both"/>
                        <w:rPr>
                          <w:sz w:val="18"/>
                        </w:rPr>
                      </w:pPr>
                    </w:p>
                    <w:p w:rsidR="00243D19" w:rsidRDefault="00F61697">
                      <w:pPr>
                        <w:jc w:val="both"/>
                        <w:rPr>
                          <w:sz w:val="22"/>
                        </w:rPr>
                      </w:pPr>
                      <w:r>
                        <w:rPr>
                          <w:sz w:val="22"/>
                        </w:rPr>
                        <w:t>Dans l’attente de vous rencontrer, nous vous prions de croire, Madame, Monsieur, à l’assurance de nos sentiments les meilleurs.</w:t>
                      </w:r>
                    </w:p>
                    <w:p w:rsidR="00243D19" w:rsidRDefault="00243D19">
                      <w:pPr>
                        <w:jc w:val="both"/>
                      </w:pPr>
                    </w:p>
                    <w:p w:rsidR="00243D19" w:rsidRDefault="00243D19">
                      <w:pPr>
                        <w:rPr>
                          <w:sz w:val="18"/>
                        </w:rPr>
                      </w:pPr>
                    </w:p>
                    <w:p w:rsidR="00243D19" w:rsidRDefault="00243D19">
                      <w:pPr>
                        <w:ind w:left="4500"/>
                        <w:rPr>
                          <w:b/>
                          <w:bCs/>
                        </w:rPr>
                      </w:pPr>
                    </w:p>
                    <w:p w:rsidR="00243D19" w:rsidRDefault="00F61697">
                      <w:r>
                        <w:rPr>
                          <w:rFonts w:ascii="Arial" w:hAnsi="Arial" w:cs="Arial"/>
                          <w:b/>
                          <w:bCs/>
                          <w:sz w:val="20"/>
                          <w:szCs w:val="20"/>
                        </w:rPr>
                        <w:tab/>
                      </w:r>
                      <w:r>
                        <w:rPr>
                          <w:rFonts w:ascii="Arial" w:hAnsi="Arial" w:cs="Arial"/>
                          <w:b/>
                          <w:bCs/>
                          <w:sz w:val="20"/>
                          <w:szCs w:val="20"/>
                        </w:rPr>
                        <w:tab/>
                      </w:r>
                      <w:r w:rsidR="00181E62">
                        <w:rPr>
                          <w:rFonts w:ascii="Arial" w:hAnsi="Arial" w:cs="Arial"/>
                          <w:b/>
                          <w:bCs/>
                          <w:sz w:val="20"/>
                          <w:szCs w:val="20"/>
                        </w:rPr>
                        <w:t>D. THOUY</w:t>
                      </w:r>
                      <w:r>
                        <w:rPr>
                          <w:rFonts w:ascii="Arial" w:hAnsi="Arial" w:cs="Arial"/>
                          <w:b/>
                          <w:bCs/>
                          <w:sz w:val="20"/>
                          <w:szCs w:val="20"/>
                        </w:rPr>
                        <w:t xml:space="preserve">                        A. BONTE</w:t>
                      </w:r>
                    </w:p>
                    <w:p w:rsidR="00243D19" w:rsidRDefault="00243D19">
                      <w:pPr>
                        <w:rPr>
                          <w:rFonts w:ascii="Arial" w:hAnsi="Arial" w:cs="Arial"/>
                          <w:b/>
                          <w:bCs/>
                          <w:sz w:val="20"/>
                          <w:szCs w:val="20"/>
                        </w:rPr>
                      </w:pPr>
                    </w:p>
                    <w:p w:rsidR="00243D19" w:rsidRDefault="00F61697">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t>Principal du collège        Directeur du conservatoire</w:t>
                      </w:r>
                    </w:p>
                  </w:txbxContent>
                </v:textbox>
              </v:shape>
            </w:pict>
          </mc:Fallback>
        </mc:AlternateContent>
      </w:r>
    </w:p>
    <w:p w:rsidR="00243D19" w:rsidRDefault="00243D19">
      <w:pPr>
        <w:rPr>
          <w:rFonts w:ascii="Arial" w:hAnsi="Arial"/>
          <w:b/>
        </w:rPr>
      </w:pPr>
    </w:p>
    <w:p w:rsidR="00243D19" w:rsidRDefault="00243D19">
      <w:pPr>
        <w:rPr>
          <w:rFonts w:ascii="Arial" w:hAnsi="Arial"/>
          <w:b/>
        </w:rPr>
      </w:pPr>
    </w:p>
    <w:p w:rsidR="00243D19" w:rsidRDefault="00F61697">
      <w:pPr>
        <w:pStyle w:val="Titre4"/>
        <w:rPr>
          <w:rFonts w:ascii="Arial Narrow" w:hAnsi="Arial Narrow"/>
          <w:sz w:val="18"/>
          <w:szCs w:val="18"/>
        </w:rPr>
      </w:pPr>
      <w:r>
        <w:rPr>
          <w:noProof/>
          <w:lang w:eastAsia="fr-FR"/>
        </w:rPr>
        <mc:AlternateContent>
          <mc:Choice Requires="wps">
            <w:drawing>
              <wp:anchor distT="0" distB="0" distL="0" distR="89535" simplePos="0" relativeHeight="3" behindDoc="0" locked="0" layoutInCell="1" allowOverlap="1">
                <wp:simplePos x="0" y="0"/>
                <wp:positionH relativeFrom="margin">
                  <wp:posOffset>-78105</wp:posOffset>
                </wp:positionH>
                <wp:positionV relativeFrom="paragraph">
                  <wp:posOffset>-22860</wp:posOffset>
                </wp:positionV>
                <wp:extent cx="1470660" cy="4244340"/>
                <wp:effectExtent l="0" t="0" r="0" b="0"/>
                <wp:wrapSquare wrapText="largest"/>
                <wp:docPr id="3" name="Cadre2"/>
                <wp:cNvGraphicFramePr/>
                <a:graphic xmlns:a="http://schemas.openxmlformats.org/drawingml/2006/main">
                  <a:graphicData uri="http://schemas.microsoft.com/office/word/2010/wordprocessingShape">
                    <wps:wsp>
                      <wps:cNvSpPr txBox="1"/>
                      <wps:spPr>
                        <a:xfrm>
                          <a:off x="0" y="0"/>
                          <a:ext cx="1470660" cy="4244340"/>
                        </a:xfrm>
                        <a:prstGeom prst="rect">
                          <a:avLst/>
                        </a:prstGeom>
                        <a:solidFill>
                          <a:srgbClr val="FFFFFF">
                            <a:alpha val="0"/>
                          </a:srgbClr>
                        </a:solidFill>
                      </wps:spPr>
                      <wps:txbx>
                        <w:txbxContent>
                          <w:tbl>
                            <w:tblPr>
                              <w:tblW w:w="2316" w:type="dxa"/>
                              <w:tblInd w:w="108" w:type="dxa"/>
                              <w:tblBorders>
                                <w:top w:val="double" w:sz="2" w:space="0" w:color="0000FF"/>
                                <w:left w:val="double" w:sz="2" w:space="0" w:color="0000FF"/>
                                <w:right w:val="double" w:sz="2" w:space="0" w:color="0000FF"/>
                                <w:insideV w:val="double" w:sz="2" w:space="0" w:color="0000FF"/>
                              </w:tblBorders>
                              <w:tblCellMar>
                                <w:left w:w="97" w:type="dxa"/>
                              </w:tblCellMar>
                              <w:tblLook w:val="04A0" w:firstRow="1" w:lastRow="0" w:firstColumn="1" w:lastColumn="0" w:noHBand="0" w:noVBand="1"/>
                            </w:tblPr>
                            <w:tblGrid>
                              <w:gridCol w:w="2316"/>
                            </w:tblGrid>
                            <w:tr w:rsidR="00243D19">
                              <w:trPr>
                                <w:trHeight w:val="170"/>
                              </w:trPr>
                              <w:tc>
                                <w:tcPr>
                                  <w:tcW w:w="2316" w:type="dxa"/>
                                  <w:tcBorders>
                                    <w:top w:val="double" w:sz="2" w:space="0" w:color="0000FF"/>
                                    <w:left w:val="double" w:sz="2" w:space="0" w:color="0000FF"/>
                                    <w:right w:val="double" w:sz="2" w:space="0" w:color="0000FF"/>
                                  </w:tcBorders>
                                  <w:shd w:val="clear" w:color="auto" w:fill="auto"/>
                                  <w:tcMar>
                                    <w:left w:w="97" w:type="dxa"/>
                                  </w:tcMar>
                                </w:tcPr>
                                <w:p w:rsidR="00243D19" w:rsidRDefault="00F61697">
                                  <w:pPr>
                                    <w:pStyle w:val="Titre4"/>
                                    <w:snapToGrid w:val="0"/>
                                    <w:jc w:val="center"/>
                                    <w:rPr>
                                      <w:rFonts w:ascii="Arial Narrow" w:hAnsi="Arial Narrow"/>
                                      <w:sz w:val="20"/>
                                      <w:szCs w:val="20"/>
                                    </w:rPr>
                                  </w:pPr>
                                  <w:r>
                                    <w:rPr>
                                      <w:rFonts w:ascii="Arial Narrow" w:hAnsi="Arial Narrow"/>
                                      <w:sz w:val="20"/>
                                      <w:szCs w:val="20"/>
                                    </w:rPr>
                                    <w:t>COLLEGE</w:t>
                                  </w:r>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pStyle w:val="Titre4"/>
                                    <w:snapToGrid w:val="0"/>
                                    <w:jc w:val="center"/>
                                    <w:rPr>
                                      <w:rFonts w:ascii="Arial Narrow" w:hAnsi="Arial Narrow"/>
                                      <w:sz w:val="20"/>
                                      <w:szCs w:val="20"/>
                                    </w:rPr>
                                  </w:pPr>
                                  <w:r>
                                    <w:rPr>
                                      <w:rFonts w:ascii="Arial Narrow" w:hAnsi="Arial Narrow"/>
                                      <w:sz w:val="20"/>
                                      <w:szCs w:val="20"/>
                                    </w:rPr>
                                    <w:t>François Mitterrand</w:t>
                                  </w:r>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jc w:val="center"/>
                                  </w:pPr>
                                  <w:r>
                                    <w:rPr>
                                      <w:rFonts w:ascii="Arial Narrow" w:hAnsi="Arial Narrow"/>
                                      <w:sz w:val="18"/>
                                      <w:szCs w:val="18"/>
                                    </w:rPr>
                                    <w:t xml:space="preserve">1, rue Pierre </w:t>
                                  </w:r>
                                  <w:proofErr w:type="spellStart"/>
                                  <w:r>
                                    <w:rPr>
                                      <w:rFonts w:ascii="Arial Narrow" w:hAnsi="Arial Narrow"/>
                                      <w:sz w:val="18"/>
                                      <w:szCs w:val="18"/>
                                    </w:rPr>
                                    <w:t>Barrère</w:t>
                                  </w:r>
                                  <w:proofErr w:type="spellEnd"/>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jc w:val="center"/>
                                    <w:rPr>
                                      <w:rFonts w:ascii="Arial Narrow" w:hAnsi="Arial Narrow"/>
                                      <w:sz w:val="18"/>
                                      <w:szCs w:val="18"/>
                                    </w:rPr>
                                  </w:pPr>
                                  <w:r>
                                    <w:rPr>
                                      <w:rFonts w:ascii="Arial Narrow" w:hAnsi="Arial Narrow"/>
                                      <w:sz w:val="18"/>
                                      <w:szCs w:val="18"/>
                                    </w:rPr>
                                    <w:t>BP 66</w:t>
                                  </w:r>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jc w:val="center"/>
                                    <w:rPr>
                                      <w:rFonts w:ascii="Arial Narrow" w:hAnsi="Arial Narrow"/>
                                      <w:b/>
                                      <w:sz w:val="20"/>
                                      <w:szCs w:val="20"/>
                                    </w:rPr>
                                  </w:pPr>
                                  <w:r>
                                    <w:rPr>
                                      <w:rFonts w:ascii="Arial Narrow" w:hAnsi="Arial Narrow"/>
                                      <w:b/>
                                      <w:sz w:val="20"/>
                                      <w:szCs w:val="20"/>
                                    </w:rPr>
                                    <w:t>40141 Soustons Cedex</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rPr>
                                      <w:rFonts w:ascii="Arial Narrow" w:hAnsi="Arial Narrow"/>
                                      <w:sz w:val="18"/>
                                      <w:szCs w:val="18"/>
                                    </w:rPr>
                                  </w:pPr>
                                  <w:r>
                                    <w:rPr>
                                      <w:rFonts w:ascii="Arial Narrow" w:hAnsi="Arial Narrow"/>
                                      <w:sz w:val="18"/>
                                      <w:szCs w:val="18"/>
                                    </w:rPr>
                                    <w:t xml:space="preserve">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rPr>
                                      <w:rFonts w:ascii="Arial Narrow" w:hAnsi="Arial Narrow"/>
                                      <w:sz w:val="18"/>
                                      <w:szCs w:val="18"/>
                                    </w:rPr>
                                  </w:pPr>
                                  <w:r>
                                    <w:rPr>
                                      <w:rFonts w:ascii="Arial Narrow" w:hAnsi="Arial Narrow"/>
                                      <w:sz w:val="18"/>
                                      <w:szCs w:val="18"/>
                                    </w:rPr>
                                    <w:t xml:space="preserve">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Affaire suivie par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w:t>
                                  </w:r>
                                </w:p>
                                <w:p w:rsidR="00243D19" w:rsidRDefault="00F61697" w:rsidP="00181E62">
                                  <w:pPr>
                                    <w:spacing w:line="220" w:lineRule="exact"/>
                                    <w:rPr>
                                      <w:rFonts w:ascii="Arial Narrow" w:hAnsi="Arial Narrow"/>
                                      <w:sz w:val="18"/>
                                      <w:szCs w:val="18"/>
                                    </w:rPr>
                                  </w:pPr>
                                  <w:r>
                                    <w:rPr>
                                      <w:rFonts w:ascii="Arial Narrow" w:hAnsi="Arial Narrow"/>
                                      <w:sz w:val="18"/>
                                      <w:szCs w:val="18"/>
                                    </w:rPr>
                                    <w:t xml:space="preserve">       </w:t>
                                  </w:r>
                                  <w:r w:rsidR="00181E62">
                                    <w:rPr>
                                      <w:rFonts w:ascii="Arial Narrow" w:hAnsi="Arial Narrow"/>
                                      <w:sz w:val="18"/>
                                      <w:szCs w:val="18"/>
                                    </w:rPr>
                                    <w:t>Anne-Lise DUCAMP</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Poste : 13</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pPr>
                                  <w:r>
                                    <w:rPr>
                                      <w:rFonts w:ascii="Wingdings" w:hAnsi="Wingdings"/>
                                      <w:sz w:val="18"/>
                                      <w:szCs w:val="18"/>
                                    </w:rPr>
                                    <w:t></w:t>
                                  </w:r>
                                  <w:r>
                                    <w:rPr>
                                      <w:rFonts w:ascii="Arial Narrow" w:hAnsi="Arial Narrow"/>
                                      <w:sz w:val="18"/>
                                      <w:szCs w:val="18"/>
                                    </w:rPr>
                                    <w:t xml:space="preserve"> 05 58 41 12 71</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pPr>
                                  <w:r>
                                    <w:rPr>
                                      <w:rFonts w:ascii="Arial Narrow" w:hAnsi="Arial Narrow"/>
                                      <w:sz w:val="18"/>
                                      <w:szCs w:val="18"/>
                                      <w:u w:val="single"/>
                                    </w:rPr>
                                    <w:t xml:space="preserve"> </w:t>
                                  </w:r>
                                  <w:r>
                                    <w:rPr>
                                      <w:rFonts w:ascii="Arial Narrow" w:hAnsi="Arial Narrow"/>
                                      <w:sz w:val="18"/>
                                      <w:szCs w:val="18"/>
                                    </w:rPr>
                                    <w:t xml:space="preserve">     Télécopie :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05 58 41 12 92</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10" w:lineRule="exact"/>
                                    <w:rPr>
                                      <w:rFonts w:ascii="Arial Narrow" w:hAnsi="Arial Narrow"/>
                                      <w:sz w:val="18"/>
                                      <w:szCs w:val="18"/>
                                    </w:rPr>
                                  </w:pPr>
                                </w:p>
                                <w:p w:rsidR="00243D19" w:rsidRDefault="00243D19">
                                  <w:pPr>
                                    <w:spacing w:line="210" w:lineRule="exact"/>
                                    <w:rPr>
                                      <w:rFonts w:ascii="Arial Narrow" w:hAnsi="Arial Narrow"/>
                                      <w:sz w:val="18"/>
                                      <w:szCs w:val="18"/>
                                    </w:rPr>
                                  </w:pPr>
                                </w:p>
                                <w:p w:rsidR="00243D19" w:rsidRDefault="00F61697">
                                  <w:pPr>
                                    <w:spacing w:line="210" w:lineRule="exact"/>
                                    <w:rPr>
                                      <w:rFonts w:ascii="Arial Narrow" w:hAnsi="Arial Narrow"/>
                                      <w:sz w:val="18"/>
                                      <w:szCs w:val="18"/>
                                    </w:rPr>
                                  </w:pPr>
                                  <w:r>
                                    <w:rPr>
                                      <w:rFonts w:ascii="Arial Narrow" w:hAnsi="Arial Narrow"/>
                                      <w:sz w:val="18"/>
                                      <w:szCs w:val="18"/>
                                    </w:rPr>
                                    <w:t>Courriel</w:t>
                                  </w:r>
                                </w:p>
                                <w:p w:rsidR="00243D19" w:rsidRDefault="00243D19">
                                  <w:pPr>
                                    <w:spacing w:line="210" w:lineRule="exact"/>
                                    <w:rPr>
                                      <w:rFonts w:ascii="Arial Narrow" w:hAnsi="Arial Narrow"/>
                                      <w:sz w:val="18"/>
                                      <w:szCs w:val="18"/>
                                    </w:rPr>
                                  </w:pPr>
                                </w:p>
                              </w:tc>
                            </w:tr>
                            <w:tr w:rsidR="00243D19">
                              <w:tc>
                                <w:tcPr>
                                  <w:tcW w:w="2316" w:type="dxa"/>
                                  <w:tcBorders>
                                    <w:left w:val="double" w:sz="2" w:space="0" w:color="0000FF"/>
                                    <w:bottom w:val="double" w:sz="2" w:space="0" w:color="0000FF"/>
                                    <w:right w:val="double" w:sz="2" w:space="0" w:color="0000FF"/>
                                  </w:tcBorders>
                                  <w:shd w:val="clear" w:color="auto" w:fill="auto"/>
                                  <w:tcMar>
                                    <w:left w:w="97" w:type="dxa"/>
                                  </w:tcMar>
                                </w:tcPr>
                                <w:p w:rsidR="00243D19" w:rsidRDefault="009E7BC9">
                                  <w:pPr>
                                    <w:snapToGrid w:val="0"/>
                                    <w:spacing w:line="210" w:lineRule="exact"/>
                                  </w:pPr>
                                  <w:hyperlink r:id="rId6">
                                    <w:r w:rsidR="00F61697">
                                      <w:rPr>
                                        <w:rStyle w:val="LienInternet"/>
                                        <w:rFonts w:ascii="Arial Narrow" w:hAnsi="Arial Narrow"/>
                                      </w:rPr>
                                      <w:t>ce.0400728z@ac-bordeaux.fr</w:t>
                                    </w:r>
                                  </w:hyperlink>
                                </w:p>
                                <w:p w:rsidR="00243D19" w:rsidRDefault="00243D19">
                                  <w:pPr>
                                    <w:spacing w:line="210" w:lineRule="exact"/>
                                    <w:rPr>
                                      <w:rFonts w:ascii="Arial Narrow" w:hAnsi="Arial Narrow"/>
                                      <w:sz w:val="18"/>
                                      <w:szCs w:val="18"/>
                                    </w:rPr>
                                  </w:pPr>
                                </w:p>
                                <w:p w:rsidR="00243D19" w:rsidRDefault="00243D19">
                                  <w:pPr>
                                    <w:spacing w:line="210" w:lineRule="exact"/>
                                    <w:rPr>
                                      <w:rFonts w:ascii="Arial Narrow" w:hAnsi="Arial Narrow"/>
                                      <w:sz w:val="18"/>
                                      <w:szCs w:val="18"/>
                                    </w:rPr>
                                  </w:pPr>
                                </w:p>
                                <w:p w:rsidR="00243D19" w:rsidRDefault="00243D19">
                                  <w:pPr>
                                    <w:spacing w:line="210" w:lineRule="exact"/>
                                    <w:rPr>
                                      <w:rFonts w:ascii="Arial Narrow" w:hAnsi="Arial Narrow"/>
                                      <w:sz w:val="18"/>
                                      <w:szCs w:val="18"/>
                                    </w:rPr>
                                  </w:pPr>
                                </w:p>
                              </w:tc>
                            </w:tr>
                          </w:tbl>
                          <w:p w:rsidR="0043009D" w:rsidRDefault="0043009D"/>
                        </w:txbxContent>
                      </wps:txbx>
                      <wps:bodyPr lIns="9525" tIns="9525" rIns="9525" bIns="9525" anchor="t">
                        <a:noAutofit/>
                      </wps:bodyPr>
                    </wps:wsp>
                  </a:graphicData>
                </a:graphic>
              </wp:anchor>
            </w:drawing>
          </mc:Choice>
          <mc:Fallback>
            <w:pict>
              <v:shape id="Cadre2" o:spid="_x0000_s1027" type="#_x0000_t202" style="position:absolute;left:0;text-align:left;margin-left:-6.15pt;margin-top:-1.8pt;width:115.8pt;height:334.2pt;z-index:3;visibility:visible;mso-wrap-style:square;mso-wrap-distance-left:0;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" stroked="f">
                <v:fill opacity="0"/>
                <v:textbox inset=".75pt,.75pt,.75pt,.75pt">
                  <w:txbxContent>
                    <w:tbl>
                      <w:tblPr>
                        <w:tblW w:w="2316" w:type="dxa"/>
                        <w:tblInd w:w="108" w:type="dxa"/>
                        <w:tblBorders>
                          <w:top w:val="double" w:sz="2" w:space="0" w:color="0000FF"/>
                          <w:left w:val="double" w:sz="2" w:space="0" w:color="0000FF"/>
                          <w:right w:val="double" w:sz="2" w:space="0" w:color="0000FF"/>
                          <w:insideV w:val="double" w:sz="2" w:space="0" w:color="0000FF"/>
                        </w:tblBorders>
                        <w:tblCellMar>
                          <w:left w:w="97" w:type="dxa"/>
                        </w:tblCellMar>
                        <w:tblLook w:val="04A0" w:firstRow="1" w:lastRow="0" w:firstColumn="1" w:lastColumn="0" w:noHBand="0" w:noVBand="1"/>
                      </w:tblPr>
                      <w:tblGrid>
                        <w:gridCol w:w="2316"/>
                      </w:tblGrid>
                      <w:tr w:rsidR="00243D19">
                        <w:trPr>
                          <w:trHeight w:val="170"/>
                        </w:trPr>
                        <w:tc>
                          <w:tcPr>
                            <w:tcW w:w="2316" w:type="dxa"/>
                            <w:tcBorders>
                              <w:top w:val="double" w:sz="2" w:space="0" w:color="0000FF"/>
                              <w:left w:val="double" w:sz="2" w:space="0" w:color="0000FF"/>
                              <w:right w:val="double" w:sz="2" w:space="0" w:color="0000FF"/>
                            </w:tcBorders>
                            <w:shd w:val="clear" w:color="auto" w:fill="auto"/>
                            <w:tcMar>
                              <w:left w:w="97" w:type="dxa"/>
                            </w:tcMar>
                          </w:tcPr>
                          <w:p w:rsidR="00243D19" w:rsidRDefault="00F61697">
                            <w:pPr>
                              <w:pStyle w:val="Titre4"/>
                              <w:snapToGrid w:val="0"/>
                              <w:jc w:val="center"/>
                              <w:rPr>
                                <w:rFonts w:ascii="Arial Narrow" w:hAnsi="Arial Narrow"/>
                                <w:sz w:val="20"/>
                                <w:szCs w:val="20"/>
                              </w:rPr>
                            </w:pPr>
                            <w:r>
                              <w:rPr>
                                <w:rFonts w:ascii="Arial Narrow" w:hAnsi="Arial Narrow"/>
                                <w:sz w:val="20"/>
                                <w:szCs w:val="20"/>
                              </w:rPr>
                              <w:t>COLLEGE</w:t>
                            </w:r>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pStyle w:val="Titre4"/>
                              <w:snapToGrid w:val="0"/>
                              <w:jc w:val="center"/>
                              <w:rPr>
                                <w:rFonts w:ascii="Arial Narrow" w:hAnsi="Arial Narrow"/>
                                <w:sz w:val="20"/>
                                <w:szCs w:val="20"/>
                              </w:rPr>
                            </w:pPr>
                            <w:r>
                              <w:rPr>
                                <w:rFonts w:ascii="Arial Narrow" w:hAnsi="Arial Narrow"/>
                                <w:sz w:val="20"/>
                                <w:szCs w:val="20"/>
                              </w:rPr>
                              <w:t>François Mitterrand</w:t>
                            </w:r>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jc w:val="center"/>
                            </w:pPr>
                            <w:r>
                              <w:rPr>
                                <w:rFonts w:ascii="Arial Narrow" w:hAnsi="Arial Narrow"/>
                                <w:sz w:val="18"/>
                                <w:szCs w:val="18"/>
                              </w:rPr>
                              <w:t xml:space="preserve">1, rue Pierre </w:t>
                            </w:r>
                            <w:proofErr w:type="spellStart"/>
                            <w:r>
                              <w:rPr>
                                <w:rFonts w:ascii="Arial Narrow" w:hAnsi="Arial Narrow"/>
                                <w:sz w:val="18"/>
                                <w:szCs w:val="18"/>
                              </w:rPr>
                              <w:t>Barrère</w:t>
                            </w:r>
                            <w:proofErr w:type="spellEnd"/>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jc w:val="center"/>
                              <w:rPr>
                                <w:rFonts w:ascii="Arial Narrow" w:hAnsi="Arial Narrow"/>
                                <w:sz w:val="18"/>
                                <w:szCs w:val="18"/>
                              </w:rPr>
                            </w:pPr>
                            <w:r>
                              <w:rPr>
                                <w:rFonts w:ascii="Arial Narrow" w:hAnsi="Arial Narrow"/>
                                <w:sz w:val="18"/>
                                <w:szCs w:val="18"/>
                              </w:rPr>
                              <w:t>BP 66</w:t>
                            </w:r>
                          </w:p>
                        </w:tc>
                      </w:tr>
                      <w:tr w:rsidR="00243D19">
                        <w:trPr>
                          <w:trHeight w:val="170"/>
                        </w:trPr>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jc w:val="center"/>
                              <w:rPr>
                                <w:rFonts w:ascii="Arial Narrow" w:hAnsi="Arial Narrow"/>
                                <w:b/>
                                <w:sz w:val="20"/>
                                <w:szCs w:val="20"/>
                              </w:rPr>
                            </w:pPr>
                            <w:r>
                              <w:rPr>
                                <w:rFonts w:ascii="Arial Narrow" w:hAnsi="Arial Narrow"/>
                                <w:b/>
                                <w:sz w:val="20"/>
                                <w:szCs w:val="20"/>
                              </w:rPr>
                              <w:t>40141 Soustons Cedex</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rPr>
                                <w:rFonts w:ascii="Arial Narrow" w:hAnsi="Arial Narrow"/>
                                <w:sz w:val="18"/>
                                <w:szCs w:val="18"/>
                              </w:rPr>
                            </w:pPr>
                            <w:r>
                              <w:rPr>
                                <w:rFonts w:ascii="Arial Narrow" w:hAnsi="Arial Narrow"/>
                                <w:sz w:val="18"/>
                                <w:szCs w:val="18"/>
                              </w:rPr>
                              <w:t xml:space="preserve">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10" w:lineRule="exact"/>
                              <w:rPr>
                                <w:rFonts w:ascii="Arial Narrow" w:hAnsi="Arial Narrow"/>
                                <w:sz w:val="18"/>
                                <w:szCs w:val="18"/>
                              </w:rPr>
                            </w:pPr>
                            <w:r>
                              <w:rPr>
                                <w:rFonts w:ascii="Arial Narrow" w:hAnsi="Arial Narrow"/>
                                <w:sz w:val="18"/>
                                <w:szCs w:val="18"/>
                              </w:rPr>
                              <w:t xml:space="preserve">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Affaire suivie par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w:t>
                            </w:r>
                          </w:p>
                          <w:p w:rsidR="00243D19" w:rsidRDefault="00F61697" w:rsidP="00181E62">
                            <w:pPr>
                              <w:spacing w:line="220" w:lineRule="exact"/>
                              <w:rPr>
                                <w:rFonts w:ascii="Arial Narrow" w:hAnsi="Arial Narrow"/>
                                <w:sz w:val="18"/>
                                <w:szCs w:val="18"/>
                              </w:rPr>
                            </w:pPr>
                            <w:r>
                              <w:rPr>
                                <w:rFonts w:ascii="Arial Narrow" w:hAnsi="Arial Narrow"/>
                                <w:sz w:val="18"/>
                                <w:szCs w:val="18"/>
                              </w:rPr>
                              <w:t xml:space="preserve">       </w:t>
                            </w:r>
                            <w:r w:rsidR="00181E62">
                              <w:rPr>
                                <w:rFonts w:ascii="Arial Narrow" w:hAnsi="Arial Narrow"/>
                                <w:sz w:val="18"/>
                                <w:szCs w:val="18"/>
                              </w:rPr>
                              <w:t>Anne-Lise DUCAMP</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Poste : 13</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pPr>
                            <w:r>
                              <w:rPr>
                                <w:rFonts w:ascii="Wingdings" w:hAnsi="Wingdings"/>
                                <w:sz w:val="18"/>
                                <w:szCs w:val="18"/>
                              </w:rPr>
                              <w:t></w:t>
                            </w:r>
                            <w:r>
                              <w:rPr>
                                <w:rFonts w:ascii="Arial Narrow" w:hAnsi="Arial Narrow"/>
                                <w:sz w:val="18"/>
                                <w:szCs w:val="18"/>
                              </w:rPr>
                              <w:t xml:space="preserve"> 05 58 41 12 71</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pPr>
                            <w:r>
                              <w:rPr>
                                <w:rFonts w:ascii="Arial Narrow" w:hAnsi="Arial Narrow"/>
                                <w:sz w:val="18"/>
                                <w:szCs w:val="18"/>
                                <w:u w:val="single"/>
                              </w:rPr>
                              <w:t xml:space="preserve"> </w:t>
                            </w:r>
                            <w:r>
                              <w:rPr>
                                <w:rFonts w:ascii="Arial Narrow" w:hAnsi="Arial Narrow"/>
                                <w:sz w:val="18"/>
                                <w:szCs w:val="18"/>
                              </w:rPr>
                              <w:t xml:space="preserve">     Télécopie : </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20" w:lineRule="exact"/>
                              <w:rPr>
                                <w:rFonts w:ascii="Arial Narrow" w:hAnsi="Arial Narrow"/>
                                <w:sz w:val="18"/>
                                <w:szCs w:val="18"/>
                              </w:rPr>
                            </w:pP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F61697">
                            <w:pPr>
                              <w:snapToGrid w:val="0"/>
                              <w:spacing w:line="220" w:lineRule="exact"/>
                              <w:rPr>
                                <w:rFonts w:ascii="Arial Narrow" w:hAnsi="Arial Narrow"/>
                                <w:sz w:val="18"/>
                                <w:szCs w:val="18"/>
                              </w:rPr>
                            </w:pPr>
                            <w:r>
                              <w:rPr>
                                <w:rFonts w:ascii="Arial Narrow" w:hAnsi="Arial Narrow"/>
                                <w:sz w:val="18"/>
                                <w:szCs w:val="18"/>
                              </w:rPr>
                              <w:t xml:space="preserve">       05 58 41 12 92</w:t>
                            </w:r>
                          </w:p>
                        </w:tc>
                      </w:tr>
                      <w:tr w:rsidR="00243D19">
                        <w:tc>
                          <w:tcPr>
                            <w:tcW w:w="2316" w:type="dxa"/>
                            <w:tcBorders>
                              <w:left w:val="double" w:sz="2" w:space="0" w:color="0000FF"/>
                              <w:right w:val="double" w:sz="2" w:space="0" w:color="0000FF"/>
                            </w:tcBorders>
                            <w:shd w:val="clear" w:color="auto" w:fill="auto"/>
                            <w:tcMar>
                              <w:left w:w="97" w:type="dxa"/>
                            </w:tcMar>
                          </w:tcPr>
                          <w:p w:rsidR="00243D19" w:rsidRDefault="00243D19">
                            <w:pPr>
                              <w:snapToGrid w:val="0"/>
                              <w:spacing w:line="210" w:lineRule="exact"/>
                              <w:rPr>
                                <w:rFonts w:ascii="Arial Narrow" w:hAnsi="Arial Narrow"/>
                                <w:sz w:val="18"/>
                                <w:szCs w:val="18"/>
                              </w:rPr>
                            </w:pPr>
                          </w:p>
                          <w:p w:rsidR="00243D19" w:rsidRDefault="00243D19">
                            <w:pPr>
                              <w:spacing w:line="210" w:lineRule="exact"/>
                              <w:rPr>
                                <w:rFonts w:ascii="Arial Narrow" w:hAnsi="Arial Narrow"/>
                                <w:sz w:val="18"/>
                                <w:szCs w:val="18"/>
                              </w:rPr>
                            </w:pPr>
                          </w:p>
                          <w:p w:rsidR="00243D19" w:rsidRDefault="00F61697">
                            <w:pPr>
                              <w:spacing w:line="210" w:lineRule="exact"/>
                              <w:rPr>
                                <w:rFonts w:ascii="Arial Narrow" w:hAnsi="Arial Narrow"/>
                                <w:sz w:val="18"/>
                                <w:szCs w:val="18"/>
                              </w:rPr>
                            </w:pPr>
                            <w:r>
                              <w:rPr>
                                <w:rFonts w:ascii="Arial Narrow" w:hAnsi="Arial Narrow"/>
                                <w:sz w:val="18"/>
                                <w:szCs w:val="18"/>
                              </w:rPr>
                              <w:t>Courriel</w:t>
                            </w:r>
                          </w:p>
                          <w:p w:rsidR="00243D19" w:rsidRDefault="00243D19">
                            <w:pPr>
                              <w:spacing w:line="210" w:lineRule="exact"/>
                              <w:rPr>
                                <w:rFonts w:ascii="Arial Narrow" w:hAnsi="Arial Narrow"/>
                                <w:sz w:val="18"/>
                                <w:szCs w:val="18"/>
                              </w:rPr>
                            </w:pPr>
                          </w:p>
                        </w:tc>
                      </w:tr>
                      <w:tr w:rsidR="00243D19">
                        <w:tc>
                          <w:tcPr>
                            <w:tcW w:w="2316" w:type="dxa"/>
                            <w:tcBorders>
                              <w:left w:val="double" w:sz="2" w:space="0" w:color="0000FF"/>
                              <w:bottom w:val="double" w:sz="2" w:space="0" w:color="0000FF"/>
                              <w:right w:val="double" w:sz="2" w:space="0" w:color="0000FF"/>
                            </w:tcBorders>
                            <w:shd w:val="clear" w:color="auto" w:fill="auto"/>
                            <w:tcMar>
                              <w:left w:w="97" w:type="dxa"/>
                            </w:tcMar>
                          </w:tcPr>
                          <w:p w:rsidR="00243D19" w:rsidRDefault="009E7BC9">
                            <w:pPr>
                              <w:snapToGrid w:val="0"/>
                              <w:spacing w:line="210" w:lineRule="exact"/>
                            </w:pPr>
                            <w:hyperlink r:id="rId7">
                              <w:r w:rsidR="00F61697">
                                <w:rPr>
                                  <w:rStyle w:val="LienInternet"/>
                                  <w:rFonts w:ascii="Arial Narrow" w:hAnsi="Arial Narrow"/>
                                </w:rPr>
                                <w:t>ce.0400728z@ac-bordeaux.fr</w:t>
                              </w:r>
                            </w:hyperlink>
                          </w:p>
                          <w:p w:rsidR="00243D19" w:rsidRDefault="00243D19">
                            <w:pPr>
                              <w:spacing w:line="210" w:lineRule="exact"/>
                              <w:rPr>
                                <w:rFonts w:ascii="Arial Narrow" w:hAnsi="Arial Narrow"/>
                                <w:sz w:val="18"/>
                                <w:szCs w:val="18"/>
                              </w:rPr>
                            </w:pPr>
                          </w:p>
                          <w:p w:rsidR="00243D19" w:rsidRDefault="00243D19">
                            <w:pPr>
                              <w:spacing w:line="210" w:lineRule="exact"/>
                              <w:rPr>
                                <w:rFonts w:ascii="Arial Narrow" w:hAnsi="Arial Narrow"/>
                                <w:sz w:val="18"/>
                                <w:szCs w:val="18"/>
                              </w:rPr>
                            </w:pPr>
                          </w:p>
                          <w:p w:rsidR="00243D19" w:rsidRDefault="00243D19">
                            <w:pPr>
                              <w:spacing w:line="210" w:lineRule="exact"/>
                              <w:rPr>
                                <w:rFonts w:ascii="Arial Narrow" w:hAnsi="Arial Narrow"/>
                                <w:sz w:val="18"/>
                                <w:szCs w:val="18"/>
                              </w:rPr>
                            </w:pPr>
                          </w:p>
                        </w:tc>
                      </w:tr>
                    </w:tbl>
                    <w:p w:rsidR="0043009D" w:rsidRDefault="0043009D"/>
                  </w:txbxContent>
                </v:textbox>
                <w10:wrap type="square" side="largest" anchorx="margin"/>
              </v:shape>
            </w:pict>
          </mc:Fallback>
        </mc:AlternateContent>
      </w:r>
    </w:p>
    <w:p w:rsidR="00243D19" w:rsidRDefault="00243D19">
      <w:pPr>
        <w:spacing w:line="210" w:lineRule="exact"/>
        <w:rPr>
          <w:rFonts w:ascii="Arial Narrow" w:hAnsi="Arial Narrow"/>
          <w:sz w:val="18"/>
          <w:szCs w:val="18"/>
        </w:rPr>
      </w:pPr>
    </w:p>
    <w:p w:rsidR="00243D19" w:rsidRDefault="00243D19"/>
    <w:sectPr w:rsidR="00243D19">
      <w:pgSz w:w="11906" w:h="16838"/>
      <w:pgMar w:top="719" w:right="1417" w:bottom="1417" w:left="5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FF2"/>
    <w:multiLevelType w:val="multilevel"/>
    <w:tmpl w:val="C4CAEA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19"/>
    <w:rsid w:val="00181E62"/>
    <w:rsid w:val="00243D19"/>
    <w:rsid w:val="0043009D"/>
    <w:rsid w:val="008D4D67"/>
    <w:rsid w:val="009E7BC9"/>
    <w:rsid w:val="00F61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058D"/>
  <w15:docId w15:val="{4C0F3B33-B312-44DC-A718-C832795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cs="Times New Roman"/>
      <w:sz w:val="24"/>
      <w:lang w:bidi="ar-SA"/>
    </w:rPr>
  </w:style>
  <w:style w:type="paragraph" w:styleId="Titre4">
    <w:name w:val="heading 4"/>
    <w:basedOn w:val="Normal"/>
    <w:next w:val="Normal"/>
    <w:pPr>
      <w:keepNext/>
      <w:numPr>
        <w:ilvl w:val="3"/>
        <w:numId w:val="1"/>
      </w:numPr>
      <w:spacing w:before="240" w:after="60"/>
      <w:outlineLvl w:val="3"/>
    </w:pPr>
    <w:rPr>
      <w:b/>
      <w:bCs/>
      <w:sz w:val="28"/>
      <w:szCs w:val="28"/>
    </w:rPr>
  </w:style>
  <w:style w:type="paragraph" w:styleId="Titre6">
    <w:name w:val="heading 6"/>
    <w:basedOn w:val="Normal"/>
    <w:next w:val="Normal"/>
    <w:pPr>
      <w:keepNext/>
      <w:numPr>
        <w:ilvl w:val="5"/>
        <w:numId w:val="1"/>
      </w:numPr>
      <w:ind w:left="4395" w:firstLine="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Policepardfaut1">
    <w:name w:val="Police par défaut1"/>
  </w:style>
  <w:style w:type="character" w:customStyle="1" w:styleId="LienInternet">
    <w:name w:val="Lien Internet"/>
    <w:basedOn w:val="Policepardfaut1"/>
    <w:rPr>
      <w:color w:val="0000FF"/>
      <w:u w:val="single"/>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Corpsdetexte"/>
    <w:pPr>
      <w:keepNext/>
      <w:spacing w:before="240" w:after="120"/>
    </w:pPr>
    <w:rPr>
      <w:rFonts w:ascii="Arial" w:eastAsia="MS Mincho;ＭＳ 明朝" w:hAnsi="Arial" w:cs="Tahoma"/>
      <w:sz w:val="28"/>
      <w:szCs w:val="28"/>
    </w:rPr>
  </w:style>
  <w:style w:type="paragraph" w:styleId="Textedebulles">
    <w:name w:val="Balloon Text"/>
    <w:basedOn w:val="Normal"/>
    <w:rPr>
      <w:rFonts w:ascii="Tahoma" w:hAnsi="Tahoma" w:cs="Tahoma"/>
      <w:sz w:val="16"/>
      <w:szCs w:val="16"/>
    </w:rPr>
  </w:style>
  <w:style w:type="paragraph" w:customStyle="1" w:styleId="Framecontents">
    <w:name w:val="Frame contents"/>
    <w:basedOn w:val="Corpsdetex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cadre">
    <w:name w:val="Contenu de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0400728z@ac-borde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0400728z@ac-bordeaux.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CLG FRANCOIS MITTERAND</dc:creator>
  <cp:lastModifiedBy>Utilisateur Windows</cp:lastModifiedBy>
  <cp:revision>2</cp:revision>
  <cp:lastPrinted>2018-03-06T10:44:00Z</cp:lastPrinted>
  <dcterms:created xsi:type="dcterms:W3CDTF">2018-03-06T10:55:00Z</dcterms:created>
  <dcterms:modified xsi:type="dcterms:W3CDTF">2018-03-06T10:55:00Z</dcterms:modified>
  <dc:language>fr-FR</dc:language>
</cp:coreProperties>
</file>